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1E" w:rsidRPr="001B39B6" w:rsidRDefault="007813D5">
      <w:pPr>
        <w:rPr>
          <w:b/>
          <w:sz w:val="20"/>
          <w:szCs w:val="20"/>
        </w:rPr>
      </w:pPr>
      <w:r w:rsidRPr="007813D5">
        <w:rPr>
          <w:b/>
          <w:sz w:val="32"/>
          <w:szCs w:val="32"/>
        </w:rPr>
        <w:t xml:space="preserve">Beleidsplan </w:t>
      </w:r>
      <w:r>
        <w:rPr>
          <w:b/>
          <w:sz w:val="32"/>
          <w:szCs w:val="32"/>
        </w:rPr>
        <w:t xml:space="preserve">– Kleurrijk Fryske Marren </w:t>
      </w:r>
      <w:r w:rsidR="001B39B6">
        <w:rPr>
          <w:b/>
          <w:sz w:val="32"/>
          <w:szCs w:val="32"/>
        </w:rPr>
        <w:br/>
      </w:r>
      <w:r w:rsidR="001B39B6">
        <w:rPr>
          <w:b/>
          <w:sz w:val="20"/>
          <w:szCs w:val="20"/>
        </w:rPr>
        <w:t>oktober 2021 – april 2022</w:t>
      </w:r>
    </w:p>
    <w:p w:rsidR="007813D5" w:rsidRDefault="007813D5"/>
    <w:p w:rsidR="007813D5" w:rsidRDefault="007813D5">
      <w:r>
        <w:t xml:space="preserve">We zijn een nieuwe politieke partij, Kleurrijk Fryske Marren. We gaan meedoen met de Gemeenteraadsverkiezingen van 16 maart aanstaande in de gemeente de Fryske Marren.  </w:t>
      </w:r>
    </w:p>
    <w:p w:rsidR="007813D5" w:rsidRDefault="007813D5">
      <w:r>
        <w:t xml:space="preserve">We </w:t>
      </w:r>
      <w:r w:rsidR="00D40195">
        <w:t>hebben deze partij recent opgericht en aangemeld voor de verkiezingen</w:t>
      </w:r>
      <w:r>
        <w:t xml:space="preserve">. </w:t>
      </w:r>
      <w:r w:rsidR="00D40195">
        <w:t xml:space="preserve">We hebben </w:t>
      </w:r>
      <w:r>
        <w:t>een website gemaakt, een oprichtingsakte laten opstellen en ons ingeschreven bij de Kamer van Koophandel.</w:t>
      </w:r>
    </w:p>
    <w:p w:rsidR="007813D5" w:rsidRDefault="007813D5">
      <w:r>
        <w:t>We werken momenteel met een denktank van verschillende mensen om de campagne en de verkiezingspunten voor de verkiezingen gestalte te geven. Wanneer we verkozen worden voor de gemeenteraad dan wordt de vereniging ver</w:t>
      </w:r>
      <w:r w:rsidR="002A2CA2">
        <w:t>der uitgebreid. Zie ook verkiezingsprogramma</w:t>
      </w:r>
      <w:r>
        <w:t xml:space="preserve">. </w:t>
      </w:r>
      <w:bookmarkStart w:id="0" w:name="_GoBack"/>
      <w:bookmarkEnd w:id="0"/>
    </w:p>
    <w:p w:rsidR="007813D5" w:rsidRDefault="007813D5">
      <w:r>
        <w:t xml:space="preserve">De ANBI status is nodig om fondsen te werven en o.a. de campagne te bekostigen. We zijn een nieuwe partij en willen door middel van folders, reclame en acties meer naamsbekendheid behalen.  </w:t>
      </w:r>
    </w:p>
    <w:p w:rsidR="00D40195" w:rsidRDefault="00D40195">
      <w:r>
        <w:t xml:space="preserve">Na de verkiezingen stellen we verdergaand beleid op.  </w:t>
      </w:r>
    </w:p>
    <w:p w:rsidR="007813D5" w:rsidRDefault="007813D5"/>
    <w:sectPr w:rsidR="00781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D5"/>
    <w:rsid w:val="001B39B6"/>
    <w:rsid w:val="002A2CA2"/>
    <w:rsid w:val="00663E1E"/>
    <w:rsid w:val="007813D5"/>
    <w:rsid w:val="00D40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412E"/>
  <w15:chartTrackingRefBased/>
  <w15:docId w15:val="{3E196A7A-780B-4F7B-AD51-05FDC2E8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Geeske Holtrop</dc:creator>
  <cp:keywords/>
  <dc:description/>
  <cp:lastModifiedBy>Geeske Holtrop</cp:lastModifiedBy>
  <cp:revision>3</cp:revision>
  <dcterms:created xsi:type="dcterms:W3CDTF">2021-12-20T16:27:00Z</dcterms:created>
  <dcterms:modified xsi:type="dcterms:W3CDTF">2021-12-20T16:27:00Z</dcterms:modified>
</cp:coreProperties>
</file>